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ACC" w:rsidRDefault="00EB5ACC" w:rsidP="00EB5ACC">
      <w:pPr>
        <w:pStyle w:val="a3"/>
        <w:jc w:val="right"/>
        <w:rPr>
          <w:rFonts w:ascii="Times New Roman" w:hAnsi="Times New Roman"/>
          <w:noProof/>
          <w:sz w:val="28"/>
          <w:szCs w:val="28"/>
        </w:rPr>
      </w:pPr>
      <w:r>
        <w:rPr>
          <w:rFonts w:ascii="Times New Roman" w:hAnsi="Times New Roman"/>
          <w:noProof/>
          <w:sz w:val="28"/>
          <w:szCs w:val="28"/>
        </w:rPr>
        <w:t xml:space="preserve">                 </w:t>
      </w:r>
    </w:p>
    <w:p w:rsidR="00EB5ACC" w:rsidRDefault="00EB5ACC" w:rsidP="00EB5ACC">
      <w:pPr>
        <w:pStyle w:val="a3"/>
        <w:rPr>
          <w:rFonts w:ascii="Times New Roman" w:hAnsi="Times New Roman"/>
          <w:b/>
          <w:bCs/>
          <w:color w:val="000000"/>
          <w:spacing w:val="20"/>
          <w:sz w:val="28"/>
          <w:szCs w:val="28"/>
        </w:rPr>
      </w:pPr>
      <w:r>
        <w:rPr>
          <w:rFonts w:ascii="Times New Roman" w:hAnsi="Times New Roman"/>
          <w:noProof/>
          <w:sz w:val="28"/>
          <w:szCs w:val="28"/>
        </w:rPr>
        <w:t xml:space="preserve">                                 </w:t>
      </w:r>
      <w:r w:rsidR="009D19D6">
        <w:rPr>
          <w:rFonts w:ascii="Times New Roman" w:hAnsi="Times New Roman"/>
          <w:noProof/>
          <w:sz w:val="28"/>
          <w:szCs w:val="28"/>
        </w:rPr>
        <w:t xml:space="preserve">                         </w:t>
      </w:r>
      <w:r>
        <w:rPr>
          <w:rFonts w:ascii="Times New Roman" w:hAnsi="Times New Roman"/>
          <w:noProof/>
          <w:sz w:val="28"/>
          <w:szCs w:val="28"/>
        </w:rPr>
        <w:t xml:space="preserve">  </w:t>
      </w:r>
      <w:r>
        <w:rPr>
          <w:rFonts w:ascii="Times New Roman" w:hAnsi="Times New Roman"/>
          <w:noProof/>
          <w:sz w:val="28"/>
          <w:szCs w:val="28"/>
        </w:rPr>
        <w:drawing>
          <wp:inline distT="0" distB="0" distL="0" distR="0">
            <wp:extent cx="48577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85775" cy="619125"/>
                    </a:xfrm>
                    <a:prstGeom prst="rect">
                      <a:avLst/>
                    </a:prstGeom>
                    <a:solidFill>
                      <a:srgbClr val="FFFFFF"/>
                    </a:solidFill>
                    <a:ln w="9525">
                      <a:noFill/>
                      <a:miter lim="800000"/>
                      <a:headEnd/>
                      <a:tailEnd/>
                    </a:ln>
                  </pic:spPr>
                </pic:pic>
              </a:graphicData>
            </a:graphic>
          </wp:inline>
        </w:drawing>
      </w:r>
      <w:r>
        <w:rPr>
          <w:rFonts w:ascii="Times New Roman" w:hAnsi="Times New Roman"/>
          <w:b/>
          <w:bCs/>
          <w:color w:val="000000"/>
          <w:spacing w:val="20"/>
          <w:sz w:val="28"/>
          <w:szCs w:val="28"/>
        </w:rPr>
        <w:t xml:space="preserve">                                           </w:t>
      </w:r>
    </w:p>
    <w:p w:rsidR="00EB5ACC" w:rsidRDefault="00EB5ACC" w:rsidP="009D19D6">
      <w:pPr>
        <w:pStyle w:val="a3"/>
        <w:jc w:val="center"/>
        <w:rPr>
          <w:rFonts w:ascii="Times New Roman" w:hAnsi="Times New Roman"/>
          <w:b/>
          <w:bCs/>
          <w:color w:val="000000"/>
          <w:spacing w:val="20"/>
          <w:sz w:val="28"/>
          <w:szCs w:val="28"/>
        </w:rPr>
      </w:pPr>
      <w:r>
        <w:rPr>
          <w:rFonts w:ascii="Times New Roman" w:hAnsi="Times New Roman"/>
          <w:b/>
          <w:bCs/>
          <w:color w:val="000000"/>
          <w:spacing w:val="20"/>
          <w:sz w:val="28"/>
          <w:szCs w:val="28"/>
        </w:rPr>
        <w:t>СОВЕТ</w:t>
      </w:r>
    </w:p>
    <w:p w:rsidR="00EB5ACC" w:rsidRDefault="00EB5ACC" w:rsidP="009D19D6">
      <w:pPr>
        <w:pStyle w:val="a3"/>
        <w:jc w:val="center"/>
        <w:rPr>
          <w:rFonts w:ascii="Times New Roman" w:hAnsi="Times New Roman"/>
          <w:b/>
          <w:bCs/>
          <w:spacing w:val="20"/>
          <w:sz w:val="28"/>
          <w:szCs w:val="28"/>
        </w:rPr>
      </w:pPr>
      <w:r>
        <w:rPr>
          <w:rFonts w:ascii="Times New Roman" w:hAnsi="Times New Roman"/>
          <w:b/>
          <w:bCs/>
          <w:spacing w:val="20"/>
          <w:sz w:val="28"/>
          <w:szCs w:val="28"/>
        </w:rPr>
        <w:t>НОВОСЕЛЬСКОГО МУНИЦИПАЛЬНОГО ОБРАЗОВАНИЯ</w:t>
      </w:r>
    </w:p>
    <w:p w:rsidR="00EB5ACC" w:rsidRDefault="00EB5ACC" w:rsidP="009D19D6">
      <w:pPr>
        <w:pStyle w:val="a3"/>
        <w:jc w:val="center"/>
        <w:rPr>
          <w:rFonts w:ascii="Times New Roman" w:hAnsi="Times New Roman"/>
          <w:b/>
          <w:bCs/>
          <w:spacing w:val="20"/>
          <w:sz w:val="28"/>
          <w:szCs w:val="28"/>
        </w:rPr>
      </w:pPr>
      <w:r>
        <w:rPr>
          <w:rFonts w:ascii="Times New Roman" w:hAnsi="Times New Roman"/>
          <w:b/>
          <w:bCs/>
          <w:spacing w:val="20"/>
          <w:sz w:val="28"/>
          <w:szCs w:val="28"/>
        </w:rPr>
        <w:t xml:space="preserve">ЕРШОВСКОГО  РАЙОНА </w:t>
      </w:r>
      <w:r>
        <w:rPr>
          <w:rFonts w:ascii="Times New Roman" w:hAnsi="Times New Roman"/>
          <w:b/>
          <w:bCs/>
          <w:sz w:val="28"/>
          <w:szCs w:val="28"/>
        </w:rPr>
        <w:t>САРАТОВСКОЙ ОБЛАСТИ</w:t>
      </w:r>
    </w:p>
    <w:p w:rsidR="00EB5ACC" w:rsidRDefault="00EB5ACC" w:rsidP="009D19D6">
      <w:pPr>
        <w:pStyle w:val="a3"/>
        <w:jc w:val="center"/>
        <w:rPr>
          <w:rFonts w:ascii="Times New Roman" w:hAnsi="Times New Roman"/>
          <w:b/>
          <w:bCs/>
          <w:sz w:val="28"/>
          <w:szCs w:val="28"/>
        </w:rPr>
      </w:pPr>
    </w:p>
    <w:p w:rsidR="00EB5ACC" w:rsidRDefault="00EB5ACC" w:rsidP="00EB5ACC">
      <w:pPr>
        <w:pStyle w:val="a3"/>
        <w:jc w:val="center"/>
        <w:rPr>
          <w:rFonts w:ascii="Times New Roman" w:hAnsi="Times New Roman"/>
          <w:b/>
          <w:bCs/>
          <w:sz w:val="28"/>
          <w:szCs w:val="28"/>
        </w:rPr>
      </w:pPr>
      <w:r>
        <w:rPr>
          <w:rFonts w:ascii="Times New Roman" w:hAnsi="Times New Roman"/>
          <w:b/>
          <w:bCs/>
          <w:sz w:val="28"/>
          <w:szCs w:val="28"/>
        </w:rPr>
        <w:t>РЕШЕНИЕ</w:t>
      </w:r>
    </w:p>
    <w:p w:rsidR="00EB5ACC" w:rsidRDefault="00EB5ACC" w:rsidP="00EB5ACC">
      <w:pPr>
        <w:pStyle w:val="a3"/>
        <w:rPr>
          <w:rFonts w:ascii="Times New Roman" w:hAnsi="Times New Roman"/>
          <w:sz w:val="28"/>
          <w:szCs w:val="28"/>
          <w:lang w:bidi="ru-RU"/>
        </w:rPr>
      </w:pPr>
    </w:p>
    <w:p w:rsidR="00EB5ACC" w:rsidRDefault="00EB5ACC" w:rsidP="00EB5ACC">
      <w:pPr>
        <w:pStyle w:val="a3"/>
        <w:rPr>
          <w:rFonts w:ascii="Times New Roman" w:hAnsi="Times New Roman"/>
          <w:b/>
          <w:sz w:val="28"/>
          <w:szCs w:val="28"/>
          <w:lang w:bidi="ru-RU"/>
        </w:rPr>
      </w:pPr>
      <w:r>
        <w:rPr>
          <w:rFonts w:ascii="Times New Roman" w:hAnsi="Times New Roman"/>
          <w:b/>
          <w:sz w:val="28"/>
          <w:szCs w:val="28"/>
          <w:lang w:bidi="ru-RU"/>
        </w:rPr>
        <w:t>от  29 ноября 2017 года                                                                   № 88-164</w:t>
      </w:r>
    </w:p>
    <w:p w:rsidR="00EB5ACC" w:rsidRDefault="00EB5ACC" w:rsidP="00EB5ACC">
      <w:pPr>
        <w:pStyle w:val="a3"/>
        <w:rPr>
          <w:rFonts w:ascii="Times New Roman" w:hAnsi="Times New Roman"/>
          <w:b/>
          <w:sz w:val="28"/>
          <w:szCs w:val="28"/>
        </w:rPr>
      </w:pPr>
    </w:p>
    <w:p w:rsidR="00EB5ACC" w:rsidRDefault="00EB5ACC" w:rsidP="00EB5ACC">
      <w:pPr>
        <w:pStyle w:val="a3"/>
        <w:rPr>
          <w:rFonts w:ascii="Times New Roman" w:hAnsi="Times New Roman"/>
          <w:b/>
          <w:sz w:val="28"/>
          <w:szCs w:val="28"/>
        </w:rPr>
      </w:pPr>
      <w:r>
        <w:rPr>
          <w:rFonts w:ascii="Times New Roman" w:hAnsi="Times New Roman"/>
          <w:b/>
          <w:sz w:val="28"/>
          <w:szCs w:val="28"/>
        </w:rPr>
        <w:t xml:space="preserve">О внесение изменений и дополнений в решение </w:t>
      </w:r>
    </w:p>
    <w:p w:rsidR="00EB5ACC" w:rsidRDefault="00EB5ACC" w:rsidP="00EB5ACC">
      <w:pPr>
        <w:pStyle w:val="a3"/>
        <w:rPr>
          <w:rFonts w:ascii="Times New Roman" w:hAnsi="Times New Roman"/>
          <w:b/>
          <w:sz w:val="28"/>
          <w:szCs w:val="28"/>
        </w:rPr>
      </w:pPr>
      <w:r>
        <w:rPr>
          <w:rFonts w:ascii="Times New Roman" w:hAnsi="Times New Roman"/>
          <w:b/>
          <w:sz w:val="28"/>
          <w:szCs w:val="28"/>
        </w:rPr>
        <w:t>Совета Новосельского МО  №86-160 от 20.11. 2017 г.</w:t>
      </w:r>
    </w:p>
    <w:p w:rsidR="00EB5ACC" w:rsidRPr="00EB5ACC" w:rsidRDefault="00EB5ACC" w:rsidP="00EB5ACC">
      <w:pPr>
        <w:pStyle w:val="a3"/>
        <w:rPr>
          <w:rFonts w:ascii="Times New Roman" w:hAnsi="Times New Roman"/>
          <w:b/>
          <w:sz w:val="28"/>
          <w:szCs w:val="28"/>
        </w:rPr>
      </w:pPr>
      <w:r>
        <w:rPr>
          <w:rFonts w:ascii="Times New Roman" w:hAnsi="Times New Roman"/>
          <w:b/>
          <w:sz w:val="28"/>
          <w:szCs w:val="28"/>
        </w:rPr>
        <w:t>«Об    установлении   налога  на имущество физических лиц »</w:t>
      </w:r>
    </w:p>
    <w:p w:rsidR="00EB5ACC" w:rsidRDefault="00EB5ACC" w:rsidP="00EB5ACC">
      <w:pPr>
        <w:pStyle w:val="a3"/>
        <w:rPr>
          <w:rFonts w:ascii="Times New Roman" w:hAnsi="Times New Roman"/>
          <w:sz w:val="28"/>
          <w:szCs w:val="28"/>
        </w:rPr>
      </w:pPr>
    </w:p>
    <w:p w:rsidR="00EB5ACC" w:rsidRDefault="00EB5ACC" w:rsidP="00EB5ACC">
      <w:pPr>
        <w:pStyle w:val="a3"/>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rPr>
        <w:tab/>
      </w:r>
      <w:proofErr w:type="gramStart"/>
      <w:r>
        <w:rPr>
          <w:rFonts w:ascii="Times New Roman" w:hAnsi="Times New Roman"/>
          <w:sz w:val="28"/>
          <w:szCs w:val="28"/>
        </w:rPr>
        <w:t xml:space="preserve">В соответствии со статьями 12,15 и главой 32 «Налог на имущество физических лиц» Налогового кодекса Российской Федерации, законом Саратовской области «Об установлении единой даты начала применения на территории Саратовской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Новосельского муниципального образования  </w:t>
      </w:r>
      <w:proofErr w:type="spellStart"/>
      <w:r>
        <w:rPr>
          <w:rFonts w:ascii="Times New Roman" w:hAnsi="Times New Roman"/>
          <w:sz w:val="28"/>
          <w:szCs w:val="28"/>
        </w:rPr>
        <w:t>Ершовского</w:t>
      </w:r>
      <w:proofErr w:type="spellEnd"/>
      <w:r>
        <w:rPr>
          <w:rFonts w:ascii="Times New Roman" w:hAnsi="Times New Roman"/>
          <w:sz w:val="28"/>
          <w:szCs w:val="28"/>
        </w:rPr>
        <w:t xml:space="preserve">  района Саратовской области, Совет Новосельского муниципального образования  </w:t>
      </w:r>
      <w:r>
        <w:rPr>
          <w:rFonts w:ascii="Times New Roman" w:hAnsi="Times New Roman"/>
          <w:b/>
          <w:sz w:val="28"/>
          <w:szCs w:val="28"/>
        </w:rPr>
        <w:t>РЕШИЛ:</w:t>
      </w:r>
      <w:proofErr w:type="gramEnd"/>
    </w:p>
    <w:p w:rsidR="00EB5ACC" w:rsidRDefault="00EB5ACC" w:rsidP="00EB5ACC">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1.Внести изменения и дополнения  в решение Совета Новосельского МО №86-160 от 20.11.2017 г. « Об установлении налога на имущество физических лиц»</w:t>
      </w:r>
      <w:r w:rsidR="009D19D6">
        <w:rPr>
          <w:rFonts w:ascii="Times New Roman" w:hAnsi="Times New Roman"/>
          <w:sz w:val="28"/>
          <w:szCs w:val="28"/>
        </w:rPr>
        <w:t>:</w:t>
      </w:r>
    </w:p>
    <w:p w:rsidR="00EB5ACC" w:rsidRDefault="00EB5ACC" w:rsidP="00EB5ACC">
      <w:pPr>
        <w:pStyle w:val="a3"/>
        <w:jc w:val="both"/>
        <w:rPr>
          <w:rFonts w:ascii="Times New Roman" w:hAnsi="Times New Roman"/>
          <w:sz w:val="28"/>
          <w:szCs w:val="28"/>
        </w:rPr>
      </w:pPr>
      <w:r>
        <w:rPr>
          <w:rFonts w:ascii="Times New Roman" w:hAnsi="Times New Roman"/>
          <w:sz w:val="28"/>
          <w:szCs w:val="28"/>
        </w:rPr>
        <w:t>1.1.</w:t>
      </w:r>
      <w:r w:rsidR="009D19D6">
        <w:rPr>
          <w:rFonts w:ascii="Times New Roman" w:hAnsi="Times New Roman"/>
          <w:sz w:val="28"/>
          <w:szCs w:val="28"/>
        </w:rPr>
        <w:t xml:space="preserve"> абзац 5 изложить в следующей</w:t>
      </w:r>
      <w:r w:rsidR="0073652E">
        <w:rPr>
          <w:rFonts w:ascii="Times New Roman" w:hAnsi="Times New Roman"/>
          <w:sz w:val="28"/>
          <w:szCs w:val="28"/>
        </w:rPr>
        <w:t xml:space="preserve"> редакции «0,3 процента в отношении жилых домов, квартир, комнат»</w:t>
      </w:r>
      <w:r w:rsidR="009D19D6">
        <w:rPr>
          <w:rFonts w:ascii="Times New Roman" w:hAnsi="Times New Roman"/>
          <w:sz w:val="28"/>
          <w:szCs w:val="28"/>
        </w:rPr>
        <w:t>.</w:t>
      </w:r>
    </w:p>
    <w:p w:rsidR="0073652E" w:rsidRDefault="0073652E" w:rsidP="00EB5ACC">
      <w:pPr>
        <w:pStyle w:val="a3"/>
        <w:jc w:val="both"/>
        <w:rPr>
          <w:rFonts w:ascii="Times New Roman" w:hAnsi="Times New Roman"/>
          <w:sz w:val="28"/>
          <w:szCs w:val="28"/>
        </w:rPr>
      </w:pPr>
      <w:r>
        <w:rPr>
          <w:rFonts w:ascii="Times New Roman" w:hAnsi="Times New Roman"/>
          <w:sz w:val="28"/>
          <w:szCs w:val="28"/>
        </w:rPr>
        <w:t>1.2.добавить пункт 4 следующего содержания:</w:t>
      </w:r>
    </w:p>
    <w:p w:rsidR="00EB5ACC" w:rsidRDefault="00EB5ACC" w:rsidP="0073652E">
      <w:pPr>
        <w:pStyle w:val="a3"/>
        <w:jc w:val="both"/>
        <w:rPr>
          <w:rFonts w:ascii="Times New Roman" w:hAnsi="Times New Roman"/>
          <w:sz w:val="28"/>
          <w:szCs w:val="28"/>
        </w:rPr>
      </w:pPr>
      <w:r>
        <w:rPr>
          <w:rFonts w:ascii="Times New Roman" w:hAnsi="Times New Roman"/>
          <w:sz w:val="28"/>
          <w:szCs w:val="28"/>
        </w:rPr>
        <w:t xml:space="preserve"> </w:t>
      </w:r>
      <w:r w:rsidR="0073652E">
        <w:rPr>
          <w:rFonts w:ascii="Times New Roman" w:hAnsi="Times New Roman"/>
          <w:sz w:val="28"/>
          <w:szCs w:val="28"/>
        </w:rPr>
        <w:t xml:space="preserve"> 4.   </w:t>
      </w:r>
      <w:r>
        <w:rPr>
          <w:rFonts w:ascii="Times New Roman" w:hAnsi="Times New Roman"/>
          <w:sz w:val="28"/>
          <w:szCs w:val="28"/>
        </w:rPr>
        <w:t>Налоговые льготы, по налогу на имущество физических лиц, предоставляются в соответствии со статьёй 407 главы 32 Налогового кодекса Российской Федерации  и действуют в полном объеме.</w:t>
      </w:r>
    </w:p>
    <w:p w:rsidR="0073652E" w:rsidRPr="0073652E" w:rsidRDefault="0073652E" w:rsidP="0073652E">
      <w:pPr>
        <w:pStyle w:val="a3"/>
        <w:jc w:val="both"/>
        <w:rPr>
          <w:rFonts w:ascii="Times New Roman" w:hAnsi="Times New Roman"/>
          <w:sz w:val="28"/>
          <w:szCs w:val="28"/>
          <w:u w:val="single"/>
        </w:rPr>
      </w:pPr>
      <w:r>
        <w:rPr>
          <w:rFonts w:ascii="Times New Roman" w:hAnsi="Times New Roman"/>
          <w:sz w:val="28"/>
          <w:szCs w:val="28"/>
        </w:rPr>
        <w:t>1.3. добавить пункт 5 следующего содержания:</w:t>
      </w:r>
    </w:p>
    <w:p w:rsidR="009D19D6" w:rsidRDefault="0073652E" w:rsidP="0073652E">
      <w:pPr>
        <w:pStyle w:val="a3"/>
        <w:jc w:val="both"/>
        <w:rPr>
          <w:rFonts w:ascii="Times New Roman" w:hAnsi="Times New Roman"/>
          <w:sz w:val="28"/>
          <w:szCs w:val="28"/>
        </w:rPr>
      </w:pPr>
      <w:r>
        <w:rPr>
          <w:rFonts w:ascii="Times New Roman" w:hAnsi="Times New Roman"/>
          <w:sz w:val="28"/>
          <w:szCs w:val="28"/>
        </w:rPr>
        <w:t xml:space="preserve">   5.  </w:t>
      </w:r>
      <w:r w:rsidR="00EB5ACC">
        <w:rPr>
          <w:rFonts w:ascii="Times New Roman" w:hAnsi="Times New Roman"/>
          <w:sz w:val="28"/>
          <w:szCs w:val="28"/>
        </w:rPr>
        <w:t>Порядок и сроки уплаты налога на имущество физических лиц предусмотрены статьей 409 главы 32 Налогового кодекса Российской Федерации.</w:t>
      </w:r>
    </w:p>
    <w:p w:rsidR="009D19D6" w:rsidRDefault="00EB5ACC" w:rsidP="0073652E">
      <w:pPr>
        <w:pStyle w:val="a3"/>
        <w:jc w:val="both"/>
        <w:rPr>
          <w:rFonts w:ascii="Times New Roman" w:hAnsi="Times New Roman"/>
          <w:sz w:val="28"/>
          <w:szCs w:val="28"/>
        </w:rPr>
      </w:pPr>
      <w:r>
        <w:rPr>
          <w:rFonts w:ascii="Times New Roman" w:hAnsi="Times New Roman"/>
          <w:sz w:val="28"/>
          <w:szCs w:val="28"/>
        </w:rPr>
        <w:t xml:space="preserve"> </w:t>
      </w:r>
      <w:r w:rsidR="0073652E">
        <w:rPr>
          <w:rFonts w:ascii="Times New Roman" w:hAnsi="Times New Roman"/>
          <w:sz w:val="28"/>
          <w:szCs w:val="28"/>
        </w:rPr>
        <w:t>2.</w:t>
      </w:r>
      <w:r>
        <w:rPr>
          <w:rFonts w:ascii="Times New Roman" w:hAnsi="Times New Roman"/>
          <w:sz w:val="28"/>
          <w:szCs w:val="28"/>
        </w:rPr>
        <w:t xml:space="preserve"> </w:t>
      </w:r>
      <w:r w:rsidR="0073652E">
        <w:rPr>
          <w:rFonts w:ascii="Times New Roman" w:hAnsi="Times New Roman"/>
          <w:sz w:val="28"/>
          <w:szCs w:val="28"/>
        </w:rPr>
        <w:t>пункты 4 и 5 считать пунктами 6  и 7 соответственно.</w:t>
      </w:r>
    </w:p>
    <w:p w:rsidR="0073652E" w:rsidRDefault="009D19D6" w:rsidP="0073652E">
      <w:pPr>
        <w:pStyle w:val="a3"/>
        <w:jc w:val="both"/>
        <w:rPr>
          <w:rFonts w:ascii="Times New Roman" w:hAnsi="Times New Roman"/>
          <w:sz w:val="28"/>
          <w:szCs w:val="28"/>
        </w:rPr>
      </w:pPr>
      <w:r>
        <w:rPr>
          <w:rFonts w:ascii="Times New Roman" w:hAnsi="Times New Roman"/>
          <w:sz w:val="28"/>
          <w:szCs w:val="28"/>
        </w:rPr>
        <w:t xml:space="preserve">3.Настоящее решение разместить на официальном сайте администрации </w:t>
      </w:r>
      <w:proofErr w:type="spellStart"/>
      <w:r>
        <w:rPr>
          <w:rFonts w:ascii="Times New Roman" w:hAnsi="Times New Roman"/>
          <w:sz w:val="28"/>
          <w:szCs w:val="28"/>
        </w:rPr>
        <w:t>Ершовского</w:t>
      </w:r>
      <w:proofErr w:type="spellEnd"/>
      <w:r>
        <w:rPr>
          <w:rFonts w:ascii="Times New Roman" w:hAnsi="Times New Roman"/>
          <w:sz w:val="28"/>
          <w:szCs w:val="28"/>
        </w:rPr>
        <w:t xml:space="preserve"> муниципального района.</w:t>
      </w:r>
      <w:r w:rsidR="00EB5ACC">
        <w:rPr>
          <w:rFonts w:ascii="Times New Roman" w:hAnsi="Times New Roman"/>
          <w:sz w:val="28"/>
          <w:szCs w:val="28"/>
        </w:rPr>
        <w:tab/>
      </w:r>
    </w:p>
    <w:p w:rsidR="00EB5ACC" w:rsidRDefault="00EB5ACC" w:rsidP="00EB5ACC">
      <w:pPr>
        <w:pStyle w:val="a3"/>
        <w:jc w:val="both"/>
        <w:rPr>
          <w:rFonts w:ascii="Times New Roman" w:hAnsi="Times New Roman"/>
          <w:sz w:val="28"/>
          <w:szCs w:val="28"/>
        </w:rPr>
      </w:pPr>
    </w:p>
    <w:p w:rsidR="0073652E" w:rsidRDefault="0073652E" w:rsidP="00EB5ACC">
      <w:pPr>
        <w:pStyle w:val="a3"/>
        <w:jc w:val="both"/>
        <w:rPr>
          <w:rFonts w:ascii="Times New Roman" w:hAnsi="Times New Roman"/>
          <w:sz w:val="28"/>
          <w:szCs w:val="28"/>
        </w:rPr>
      </w:pPr>
    </w:p>
    <w:p w:rsidR="00EB5ACC" w:rsidRDefault="00EB5ACC" w:rsidP="00EB5ACC">
      <w:pPr>
        <w:pStyle w:val="a3"/>
        <w:jc w:val="both"/>
        <w:rPr>
          <w:rFonts w:ascii="Times New Roman" w:hAnsi="Times New Roman"/>
          <w:sz w:val="28"/>
          <w:szCs w:val="28"/>
        </w:rPr>
      </w:pPr>
      <w:r>
        <w:rPr>
          <w:rFonts w:ascii="Times New Roman" w:hAnsi="Times New Roman"/>
          <w:sz w:val="28"/>
          <w:szCs w:val="28"/>
        </w:rPr>
        <w:t>Глава Новосельского</w:t>
      </w:r>
    </w:p>
    <w:p w:rsidR="00EB5ACC" w:rsidRDefault="00EB5ACC" w:rsidP="00EB5ACC">
      <w:pPr>
        <w:pStyle w:val="a3"/>
        <w:jc w:val="both"/>
        <w:rPr>
          <w:rFonts w:ascii="Times New Roman" w:hAnsi="Times New Roman"/>
          <w:sz w:val="28"/>
          <w:szCs w:val="28"/>
          <w:lang w:eastAsia="ar-SA"/>
        </w:rPr>
      </w:pPr>
      <w:r>
        <w:rPr>
          <w:rFonts w:ascii="Times New Roman" w:hAnsi="Times New Roman"/>
          <w:sz w:val="28"/>
          <w:szCs w:val="28"/>
        </w:rPr>
        <w:t>муниципального образования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Н.А. </w:t>
      </w:r>
      <w:proofErr w:type="spellStart"/>
      <w:r>
        <w:rPr>
          <w:rFonts w:ascii="Times New Roman" w:hAnsi="Times New Roman"/>
          <w:sz w:val="28"/>
          <w:szCs w:val="28"/>
        </w:rPr>
        <w:t>Закурдаев</w:t>
      </w:r>
      <w:proofErr w:type="spellEnd"/>
      <w:r>
        <w:rPr>
          <w:rFonts w:ascii="Times New Roman" w:hAnsi="Times New Roman"/>
          <w:sz w:val="28"/>
          <w:szCs w:val="28"/>
        </w:rPr>
        <w:t>.</w:t>
      </w:r>
      <w:r>
        <w:rPr>
          <w:rFonts w:ascii="Times New Roman" w:hAnsi="Times New Roman"/>
          <w:sz w:val="28"/>
          <w:szCs w:val="28"/>
          <w:lang w:eastAsia="ar-SA"/>
        </w:rPr>
        <w:t xml:space="preserve"> </w:t>
      </w:r>
    </w:p>
    <w:p w:rsidR="00B127A9" w:rsidRDefault="00B127A9"/>
    <w:sectPr w:rsidR="00B127A9" w:rsidSect="00A341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5ACC"/>
    <w:rsid w:val="00000836"/>
    <w:rsid w:val="003E5D11"/>
    <w:rsid w:val="0073652E"/>
    <w:rsid w:val="009D19D6"/>
    <w:rsid w:val="00A3415F"/>
    <w:rsid w:val="00B127A9"/>
    <w:rsid w:val="00EB5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1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5ACC"/>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EB5A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5A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7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290</Words>
  <Characters>1655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2017-12-01T11:43:00Z</cp:lastPrinted>
  <dcterms:created xsi:type="dcterms:W3CDTF">2017-12-01T11:13:00Z</dcterms:created>
  <dcterms:modified xsi:type="dcterms:W3CDTF">2017-12-11T06:52:00Z</dcterms:modified>
</cp:coreProperties>
</file>